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63" w:rsidRDefault="00540E63" w:rsidP="00C04921">
      <w:pPr>
        <w:jc w:val="both"/>
        <w:rPr>
          <w:lang w:val="kk-KZ"/>
        </w:rPr>
      </w:pPr>
    </w:p>
    <w:p w:rsidR="00540E63" w:rsidRDefault="00540E63" w:rsidP="00540E63">
      <w:pPr>
        <w:ind w:left="360"/>
        <w:jc w:val="center"/>
        <w:rPr>
          <w:lang w:val="kk-KZ"/>
        </w:rPr>
      </w:pPr>
      <w:r>
        <w:rPr>
          <w:lang w:val="kk-KZ"/>
        </w:rPr>
        <w:t>Емтихан</w:t>
      </w:r>
    </w:p>
    <w:p w:rsidR="00C04921" w:rsidRPr="005C4113" w:rsidRDefault="00C04921" w:rsidP="00C04921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Әлеуметтік медицинаның пәні, негізін құрушылар және олардың мазмұны.</w:t>
      </w:r>
    </w:p>
    <w:p w:rsidR="00C04921" w:rsidRPr="005C4113" w:rsidRDefault="00C04921" w:rsidP="00C04921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Қазіргі заман әлеуметтік медицинаның негізгі </w:t>
      </w:r>
      <w:r w:rsidR="007B3371">
        <w:rPr>
          <w:lang w:val="kk-KZ"/>
        </w:rPr>
        <w:t>міндеттері</w:t>
      </w:r>
      <w:r w:rsidRPr="005C4113">
        <w:rPr>
          <w:lang w:val="kk-KZ"/>
        </w:rPr>
        <w:t>.</w:t>
      </w:r>
    </w:p>
    <w:p w:rsidR="00C04921" w:rsidRPr="005C4113" w:rsidRDefault="00C04921" w:rsidP="00C04921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Қазіргі заман әлеуметтік медицинаның негізгі бөлімдері.</w:t>
      </w:r>
    </w:p>
    <w:p w:rsidR="00C04921" w:rsidRPr="005C4113" w:rsidRDefault="00C04921" w:rsidP="00C04921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Денсаулық түсінігі – қоғамдық өмір статусы ретінде.</w:t>
      </w:r>
    </w:p>
    <w:p w:rsidR="00C04921" w:rsidRPr="005C4113" w:rsidRDefault="00C04921" w:rsidP="00C04921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Әлеуметтік медицинаның дамуының негізгі бағыттары.</w:t>
      </w:r>
    </w:p>
    <w:p w:rsidR="00C04921" w:rsidRPr="005C4113" w:rsidRDefault="00C04921" w:rsidP="00C04921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Әлеуметтік медицинаның негізгі түсініктерінің пайда болға</w:t>
      </w:r>
      <w:r w:rsidR="002641C5">
        <w:rPr>
          <w:lang w:val="kk-KZ"/>
        </w:rPr>
        <w:t>н және қайта өңделген кезеңдері</w:t>
      </w:r>
      <w:r w:rsidRPr="005C4113">
        <w:rPr>
          <w:lang w:val="kk-KZ"/>
        </w:rPr>
        <w:t>.</w:t>
      </w:r>
    </w:p>
    <w:p w:rsidR="00C04921" w:rsidRPr="005C4113" w:rsidRDefault="00C04921" w:rsidP="00C04921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Эхнатон перғауынның уақытындағы Египет. </w:t>
      </w:r>
    </w:p>
    <w:p w:rsidR="00C04921" w:rsidRPr="005C4113" w:rsidRDefault="00C04921" w:rsidP="00C04921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Гиппократ - әлеуметтік дәрігер ретінде.</w:t>
      </w:r>
    </w:p>
    <w:p w:rsidR="00C04921" w:rsidRPr="005C4113" w:rsidRDefault="00C04921" w:rsidP="00C04921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Қоғамдық денсаулық мәселелерін шешудің Спартандық тәжірибесі.</w:t>
      </w:r>
    </w:p>
    <w:p w:rsidR="00C04921" w:rsidRPr="005C4113" w:rsidRDefault="00C04921" w:rsidP="00C04921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Ибн Сина (Авиценна) әлеуметтік дәрігер ретінде. </w:t>
      </w:r>
    </w:p>
    <w:p w:rsidR="00C04921" w:rsidRPr="005C4113" w:rsidRDefault="00C04921" w:rsidP="00C04921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Қазіргі заман әлеуметтік –</w:t>
      </w:r>
      <w:r w:rsidR="002641C5">
        <w:rPr>
          <w:lang w:val="kk-KZ"/>
        </w:rPr>
        <w:t xml:space="preserve"> </w:t>
      </w:r>
      <w:r w:rsidRPr="005C4113">
        <w:rPr>
          <w:lang w:val="kk-KZ"/>
        </w:rPr>
        <w:t>медициналық көзқарастарының Кеңес кеңістіг</w:t>
      </w:r>
      <w:r w:rsidR="007B3371">
        <w:rPr>
          <w:lang w:val="kk-KZ"/>
        </w:rPr>
        <w:t>інде құрылуының негізі мен алғы</w:t>
      </w:r>
      <w:r w:rsidRPr="005C4113">
        <w:rPr>
          <w:lang w:val="kk-KZ"/>
        </w:rPr>
        <w:t>шарттары.</w:t>
      </w:r>
    </w:p>
    <w:p w:rsidR="00C04921" w:rsidRPr="005C4113" w:rsidRDefault="00C04921" w:rsidP="00C04921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Әлеуметтік патология: социопатия. </w:t>
      </w:r>
    </w:p>
    <w:p w:rsidR="00C04921" w:rsidRPr="005C4113" w:rsidRDefault="00C04921" w:rsidP="00C04921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Қазіргі таңдағы әлеуметтік-биологиялық  мәселелер және медицина. </w:t>
      </w:r>
    </w:p>
    <w:p w:rsidR="00C04921" w:rsidRDefault="00C04921" w:rsidP="00C04921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Әлеуметтік қорғау, психологиялық қорғау және клиника.</w:t>
      </w:r>
    </w:p>
    <w:p w:rsidR="002641C5" w:rsidRPr="005C4113" w:rsidRDefault="002641C5" w:rsidP="00C04921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Психоделиктік психотерапия</w:t>
      </w:r>
      <w:r w:rsidR="007B3371">
        <w:rPr>
          <w:lang w:val="kk-KZ"/>
        </w:rPr>
        <w:t xml:space="preserve"> мазмұнын сипаттау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Профилактикалық және превентивті медицина.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Мәдениет, </w:t>
      </w:r>
      <w:r>
        <w:rPr>
          <w:lang w:val="kk-KZ"/>
        </w:rPr>
        <w:t>өркениет</w:t>
      </w:r>
      <w:r w:rsidRPr="005C4113">
        <w:rPr>
          <w:lang w:val="kk-KZ"/>
        </w:rPr>
        <w:t xml:space="preserve"> және денсаулық эпидемиологиясы, олардың өзара байланысы. 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Вирул</w:t>
      </w:r>
      <w:r>
        <w:rPr>
          <w:lang w:val="kk-KZ"/>
        </w:rPr>
        <w:t>енттілік, иммунитет, эпидемия</w:t>
      </w:r>
      <w:r w:rsidRPr="005C4113">
        <w:rPr>
          <w:lang w:val="kk-KZ"/>
        </w:rPr>
        <w:t xml:space="preserve"> түсініктері. 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Фармоэпидеми</w:t>
      </w:r>
      <w:r>
        <w:rPr>
          <w:lang w:val="kk-KZ"/>
        </w:rPr>
        <w:t>ология және медикаментоздық қауі</w:t>
      </w:r>
      <w:r w:rsidRPr="005C4113">
        <w:rPr>
          <w:lang w:val="kk-KZ"/>
        </w:rPr>
        <w:t xml:space="preserve">псіздік. 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Халықты медикаментоздық агрессиядан әлеуметтік қорғау.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Босқын мен орын ауыстыруға мәжбүр болған қоныстанушының </w:t>
      </w:r>
      <w:r>
        <w:rPr>
          <w:lang w:val="kk-KZ"/>
        </w:rPr>
        <w:t>сипаттамалары</w:t>
      </w:r>
      <w:r w:rsidRPr="005C4113">
        <w:rPr>
          <w:lang w:val="kk-KZ"/>
        </w:rPr>
        <w:t>.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БОМЖ-дар әлеуметтік медицинаның «пәні» ретінде. 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Адам құқығы, қоғамдық және жекелік денсаулықтың девальвациясы. 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Бейімделу және кері бейімделу: медикалық-әлеуметтік аспектілері. 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Мүгедектердің әлеуметтік реабилитациясы.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Мүгедек балалар</w:t>
      </w:r>
      <w:r>
        <w:rPr>
          <w:lang w:val="kk-KZ"/>
        </w:rPr>
        <w:t>мен әлеуметтік жұмыс</w:t>
      </w:r>
      <w:r w:rsidRPr="005C4113">
        <w:rPr>
          <w:lang w:val="kk-KZ"/>
        </w:rPr>
        <w:t xml:space="preserve">. 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Ұзақ өмір сүрудің медикалық-әлеуметтік аспектілері.  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Ұзақ өмір сүру және психикалық денсаулық.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Халық емшісі – заңды және жеке тұлға ретінде.  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Әлеуметтік медицина заңдастырылған ұғым ретінде. 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Психикалық эпидемиялар, олардың құрылу механизмдері мен ерекшеліктері.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Қылмыстық топтар. Халық дәрігерінің оларды бағалауы.</w:t>
      </w:r>
    </w:p>
    <w:p w:rsidR="007266E3" w:rsidRPr="005C4113" w:rsidRDefault="007266E3" w:rsidP="007266E3">
      <w:pPr>
        <w:numPr>
          <w:ilvl w:val="0"/>
          <w:numId w:val="1"/>
        </w:numPr>
        <w:ind w:left="0" w:firstLine="0"/>
        <w:jc w:val="both"/>
        <w:rPr>
          <w:lang w:val="kk-KZ"/>
        </w:rPr>
      </w:pPr>
      <w:r w:rsidRPr="005C4113">
        <w:rPr>
          <w:lang w:val="kk-KZ"/>
        </w:rPr>
        <w:t>Катастрофа медицинасы. Халық емшісінің жұмысы мен әдістері.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Қоғамдық дәрігер мен клиенттің өзара қарым-қатынасы. Түрлері. Тапсырмалары. Әдістері. 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Аудиовизуальді «диагностика», әдістері. 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Клиенттің тұлғалығы түрін зерттеу әдістемелері.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 Клиентпен тест-интервью жүргізу. 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 xml:space="preserve">Өзекті </w:t>
      </w:r>
      <w:r w:rsidRPr="005C4113">
        <w:rPr>
          <w:lang w:val="kk-KZ"/>
        </w:rPr>
        <w:t>және жекелік-маңызды мәселелер түрлерінің вербализациясы.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 Еркін ассоциация әдісі бойынша интервью. 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«Мебиус лентасы» әдісі. «Қайталанған перспектива» әдісі. 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Компьютерлік ойындар.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Әлеуметтік медицинаның пенитенциарлы және әскери бағыттары, даму жолдары. 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Социоматрица түсінігі және оның қолданылуы. </w:t>
      </w:r>
    </w:p>
    <w:p w:rsidR="007266E3" w:rsidRPr="008E3EC2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Статистикалық әдіс. </w:t>
      </w:r>
      <w:r w:rsidRPr="008E3EC2">
        <w:rPr>
          <w:lang w:val="kk-KZ"/>
        </w:rPr>
        <w:t>Сұрақтамалық әдіс. Биографиялық әдіс.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 Клиенттің мәселесіндегі тұқым қуалаушылық, із басарлық және жағдайлық факторларының қатынастығын бағалау. Тәуелсіз сипаттамалар әдісі. 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Әлеуметтік дәрігер көзқарасы, кармасы.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lastRenderedPageBreak/>
        <w:t xml:space="preserve">Тәннің құрылуы мен сипаттамасы:  тарихы, теориясы, сұрақтар әдістемесі. 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Адам түрлерінің социологиясы, физиологиясы және клиникасы. 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Жыныстық  дифференциациясының биотипологиясы.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 Қазіргі заман интерпретациясының  психоаналитикалық  мәселелері. </w:t>
      </w:r>
    </w:p>
    <w:p w:rsidR="007266E3" w:rsidRPr="008E3EC2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Адамның гуманистік моделі. </w:t>
      </w:r>
      <w:r w:rsidRPr="008E3EC2">
        <w:rPr>
          <w:lang w:val="kk-KZ"/>
        </w:rPr>
        <w:t xml:space="preserve">Адамның клиникалық моделі. 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Адамның психофармакологиялық моделі.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Психотерапия тарихы. Психотерапия  теориясы. 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Психотерапия  әдістері: гипноз, суггестия. 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Эмоционалды-стресстік психотерапия . 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Психоортопедия. Психосараптама. Экзистенциалды сараптама.</w:t>
      </w:r>
    </w:p>
    <w:p w:rsidR="007266E3" w:rsidRPr="008E3EC2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8E3EC2">
        <w:rPr>
          <w:lang w:val="kk-KZ"/>
        </w:rPr>
        <w:t xml:space="preserve">Индивидуалды, топтық, ұжымдық және массалық психотерапия. 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Әлеуметтік дәрігердің өзіндік білімі.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Әлеуметтік дәрігердің өзіндік білімінің негізгі құрылымы.</w:t>
      </w:r>
    </w:p>
    <w:p w:rsidR="007266E3" w:rsidRPr="005C4113" w:rsidRDefault="007266E3" w:rsidP="007266E3">
      <w:pPr>
        <w:numPr>
          <w:ilvl w:val="0"/>
          <w:numId w:val="1"/>
        </w:numPr>
        <w:tabs>
          <w:tab w:val="left" w:pos="720"/>
        </w:tabs>
        <w:jc w:val="both"/>
        <w:rPr>
          <w:lang w:val="kk-KZ"/>
        </w:rPr>
      </w:pPr>
      <w:r w:rsidRPr="005C4113">
        <w:rPr>
          <w:lang w:val="kk-KZ"/>
        </w:rPr>
        <w:t>Әлеуметтік медицинаның өзіндік қоғамдық-ғылыми институт ретінде      қалыптасуының негізделуі мен алғышарттары ( ХХ ғасырдың басы): К.Ясперс, А.Гротьян, Н.А. Семашко, П.Б. Ганушкин, Дж.Райл, А.В. Снежневский.</w:t>
      </w:r>
    </w:p>
    <w:p w:rsidR="007266E3" w:rsidRPr="005C4113" w:rsidRDefault="007266E3" w:rsidP="007266E3">
      <w:pPr>
        <w:jc w:val="both"/>
        <w:rPr>
          <w:lang w:val="kk-KZ"/>
        </w:rPr>
      </w:pPr>
    </w:p>
    <w:p w:rsidR="007266E3" w:rsidRPr="005C4113" w:rsidRDefault="007266E3" w:rsidP="007266E3">
      <w:pPr>
        <w:ind w:left="360"/>
        <w:jc w:val="both"/>
        <w:rPr>
          <w:lang w:val="kk-KZ"/>
        </w:rPr>
      </w:pPr>
    </w:p>
    <w:p w:rsidR="007266E3" w:rsidRPr="00B9572F" w:rsidRDefault="007266E3" w:rsidP="007266E3">
      <w:pPr>
        <w:rPr>
          <w:lang w:val="kk-KZ"/>
        </w:rPr>
      </w:pPr>
    </w:p>
    <w:p w:rsidR="003D132E" w:rsidRPr="00C04921" w:rsidRDefault="003D132E">
      <w:pPr>
        <w:rPr>
          <w:lang w:val="kk-KZ"/>
        </w:rPr>
      </w:pPr>
    </w:p>
    <w:sectPr w:rsidR="003D132E" w:rsidRPr="00C04921" w:rsidSect="003D1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7A35"/>
    <w:multiLevelType w:val="hybridMultilevel"/>
    <w:tmpl w:val="936E45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4921"/>
    <w:rsid w:val="002641C5"/>
    <w:rsid w:val="00393B9A"/>
    <w:rsid w:val="003D132E"/>
    <w:rsid w:val="004A463D"/>
    <w:rsid w:val="00540E63"/>
    <w:rsid w:val="005D62B6"/>
    <w:rsid w:val="007266E3"/>
    <w:rsid w:val="007B3371"/>
    <w:rsid w:val="00C04921"/>
    <w:rsid w:val="00ED5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Дархан</cp:lastModifiedBy>
  <cp:revision>3</cp:revision>
  <dcterms:created xsi:type="dcterms:W3CDTF">2013-10-18T06:13:00Z</dcterms:created>
  <dcterms:modified xsi:type="dcterms:W3CDTF">2013-10-18T14:53:00Z</dcterms:modified>
</cp:coreProperties>
</file>